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A9" w:rsidRDefault="009D46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Schulinternes Fachcurriculum Sekundarstufe I G9 (Vorschlag)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83"/>
        <w:gridCol w:w="3267"/>
        <w:gridCol w:w="2408"/>
      </w:tblGrid>
      <w:tr w:rsidR="009D4637" w:rsidTr="009D4637">
        <w:tc>
          <w:tcPr>
            <w:tcW w:w="704" w:type="dxa"/>
          </w:tcPr>
          <w:p w:rsidR="009D4637" w:rsidRPr="009D4637" w:rsidRDefault="009D4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Klassenstufe</w:t>
            </w:r>
          </w:p>
        </w:tc>
        <w:tc>
          <w:tcPr>
            <w:tcW w:w="2683" w:type="dxa"/>
          </w:tcPr>
          <w:p w:rsidR="009D4637" w:rsidRPr="009D4637" w:rsidRDefault="009D4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Thema</w:t>
            </w:r>
          </w:p>
        </w:tc>
        <w:tc>
          <w:tcPr>
            <w:tcW w:w="3267" w:type="dxa"/>
          </w:tcPr>
          <w:p w:rsidR="009D4637" w:rsidRPr="009D4637" w:rsidRDefault="009D4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Inhalte</w:t>
            </w:r>
          </w:p>
        </w:tc>
        <w:tc>
          <w:tcPr>
            <w:tcW w:w="2408" w:type="dxa"/>
          </w:tcPr>
          <w:p w:rsidR="009D4637" w:rsidRPr="009D4637" w:rsidRDefault="009D4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Kompetenzen im Fokus</w:t>
            </w:r>
          </w:p>
        </w:tc>
      </w:tr>
      <w:tr w:rsidR="009D4637" w:rsidTr="009D4637">
        <w:tc>
          <w:tcPr>
            <w:tcW w:w="704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3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Wir und Geschichte – Historische Fundamente unseres Zusammenlebens?</w:t>
            </w:r>
          </w:p>
        </w:tc>
        <w:tc>
          <w:tcPr>
            <w:tcW w:w="3267" w:type="dxa"/>
          </w:tcPr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Einführung in das Fach Geschichte</w:t>
            </w:r>
          </w:p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Leben in der Frühzeit</w:t>
            </w:r>
          </w:p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Ägypten</w:t>
            </w:r>
          </w:p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Griechenland</w:t>
            </w:r>
          </w:p>
          <w:p w:rsidR="009D4637" w:rsidRP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Rom</w:t>
            </w:r>
          </w:p>
        </w:tc>
        <w:tc>
          <w:tcPr>
            <w:tcW w:w="2408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Lesekompetenz</w:t>
            </w:r>
          </w:p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(Darstellungen und Quellen)</w:t>
            </w:r>
          </w:p>
        </w:tc>
      </w:tr>
      <w:tr w:rsidR="009D4637" w:rsidTr="009D4637">
        <w:tc>
          <w:tcPr>
            <w:tcW w:w="704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3" w:type="dxa"/>
          </w:tcPr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9D4637">
              <w:rPr>
                <w:sz w:val="24"/>
              </w:rPr>
              <w:t>Das</w:t>
            </w:r>
            <w:r>
              <w:rPr>
                <w:sz w:val="24"/>
              </w:rPr>
              <w:t xml:space="preserve"> Mittelalter – eine finstere Zeit?</w:t>
            </w:r>
          </w:p>
          <w:p w:rsidR="009D4637" w:rsidRP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Frühe Neuzeit – Wege in die Moderne?</w:t>
            </w:r>
          </w:p>
        </w:tc>
        <w:tc>
          <w:tcPr>
            <w:tcW w:w="3267" w:type="dxa"/>
          </w:tcPr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Leben im Mittelalter</w:t>
            </w:r>
          </w:p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Glaube und Kultur im Mittelalter</w:t>
            </w:r>
          </w:p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Krisen im Spätmittelalter/Aufbruch in die Neuzeit</w:t>
            </w:r>
          </w:p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Kirchenspaltung am Beginn der Neuzeit</w:t>
            </w:r>
          </w:p>
          <w:p w:rsidR="009D4637" w:rsidRP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Absolutismus</w:t>
            </w:r>
          </w:p>
        </w:tc>
        <w:tc>
          <w:tcPr>
            <w:tcW w:w="2408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Schreibkompetenz – Verschriftlichung von Ergebnissen</w:t>
            </w:r>
          </w:p>
        </w:tc>
      </w:tr>
      <w:tr w:rsidR="009D4637" w:rsidTr="009D4637">
        <w:tc>
          <w:tcPr>
            <w:tcW w:w="704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3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Das (lange) 19. Jh. – Fortschritt oder Beharrung?</w:t>
            </w:r>
          </w:p>
        </w:tc>
        <w:tc>
          <w:tcPr>
            <w:tcW w:w="3267" w:type="dxa"/>
          </w:tcPr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Aufklärung &amp; Revolution</w:t>
            </w:r>
          </w:p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Entstehung des deutschen Nationalstaats</w:t>
            </w:r>
          </w:p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Kaiserzeit</w:t>
            </w:r>
          </w:p>
          <w:p w:rsidR="009D4637" w:rsidRP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Industrialisierung</w:t>
            </w:r>
          </w:p>
        </w:tc>
        <w:tc>
          <w:tcPr>
            <w:tcW w:w="2408" w:type="dxa"/>
          </w:tcPr>
          <w:p w:rsid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Präsentation von Ergebnissen (z.B. in Form von Referaten und/oder Plakaten) inkl. Handouts</w:t>
            </w:r>
          </w:p>
          <w:p w:rsidR="009D4637" w:rsidRPr="009D4637" w:rsidRDefault="009D4637" w:rsidP="009D4637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Erweiterung der Quellen-auswahl (z.B. Foto und Karikatur)</w:t>
            </w:r>
          </w:p>
        </w:tc>
      </w:tr>
      <w:tr w:rsidR="009D4637" w:rsidTr="009D4637">
        <w:tc>
          <w:tcPr>
            <w:tcW w:w="704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3" w:type="dxa"/>
          </w:tcPr>
          <w:p w:rsidR="009D4637" w:rsidRDefault="009D4637">
            <w:pPr>
              <w:rPr>
                <w:sz w:val="24"/>
              </w:rPr>
            </w:pPr>
            <w:r>
              <w:rPr>
                <w:sz w:val="24"/>
              </w:rPr>
              <w:t>Die Suche nach der richtigen Regierungsform – Europa am Scheideweg?</w:t>
            </w:r>
          </w:p>
        </w:tc>
        <w:tc>
          <w:tcPr>
            <w:tcW w:w="3267" w:type="dxa"/>
          </w:tcPr>
          <w:p w:rsidR="009D4637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Imperialismus und Erster Weltkrieg</w:t>
            </w:r>
          </w:p>
          <w:p w:rsidR="001653D0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Neue Weltmächte – Neue Gesellschaftsordnung</w:t>
            </w:r>
          </w:p>
          <w:p w:rsidR="001653D0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Weimarer Republik</w:t>
            </w:r>
          </w:p>
          <w:p w:rsidR="001653D0" w:rsidRPr="001653D0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Nationalsozialismus und Zweiter Weltkrieg</w:t>
            </w:r>
          </w:p>
        </w:tc>
        <w:tc>
          <w:tcPr>
            <w:tcW w:w="2408" w:type="dxa"/>
          </w:tcPr>
          <w:p w:rsidR="009D4637" w:rsidRDefault="001653D0">
            <w:pPr>
              <w:rPr>
                <w:sz w:val="24"/>
              </w:rPr>
            </w:pPr>
            <w:r>
              <w:rPr>
                <w:sz w:val="24"/>
              </w:rPr>
              <w:t>Quellenarbeit anhand verschiedener Quellentypen</w:t>
            </w:r>
          </w:p>
        </w:tc>
      </w:tr>
      <w:tr w:rsidR="009D4637" w:rsidTr="009D4637">
        <w:tc>
          <w:tcPr>
            <w:tcW w:w="704" w:type="dxa"/>
          </w:tcPr>
          <w:p w:rsidR="009D4637" w:rsidRDefault="001653D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3" w:type="dxa"/>
          </w:tcPr>
          <w:p w:rsidR="009D4637" w:rsidRDefault="001653D0">
            <w:pPr>
              <w:rPr>
                <w:sz w:val="24"/>
              </w:rPr>
            </w:pPr>
            <w:r>
              <w:rPr>
                <w:sz w:val="24"/>
              </w:rPr>
              <w:t>Zwischen Konfrontation und Kooperation – Von der Spaltung zur Integration?</w:t>
            </w:r>
          </w:p>
        </w:tc>
        <w:tc>
          <w:tcPr>
            <w:tcW w:w="3267" w:type="dxa"/>
          </w:tcPr>
          <w:p w:rsidR="009D4637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Ost-West Konflikt</w:t>
            </w:r>
          </w:p>
          <w:p w:rsidR="001653D0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Deutschland nach 1945</w:t>
            </w:r>
          </w:p>
          <w:p w:rsidR="001653D0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Leben im geteilten Deutschland</w:t>
            </w:r>
          </w:p>
          <w:p w:rsidR="001653D0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Wiedervereinigung</w:t>
            </w:r>
          </w:p>
          <w:p w:rsidR="001653D0" w:rsidRPr="001653D0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Neue Herausforderung der globalisierten Welt</w:t>
            </w:r>
          </w:p>
        </w:tc>
        <w:tc>
          <w:tcPr>
            <w:tcW w:w="2408" w:type="dxa"/>
          </w:tcPr>
          <w:p w:rsidR="009D4637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Präsentations-techniken</w:t>
            </w:r>
          </w:p>
          <w:p w:rsidR="001653D0" w:rsidRPr="001653D0" w:rsidRDefault="001653D0" w:rsidP="001653D0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Wertmaßstäbe für Urteils-</w:t>
            </w:r>
            <w:bookmarkStart w:id="0" w:name="_GoBack"/>
            <w:bookmarkEnd w:id="0"/>
            <w:r>
              <w:rPr>
                <w:sz w:val="24"/>
              </w:rPr>
              <w:t>kompetenz</w:t>
            </w:r>
          </w:p>
        </w:tc>
      </w:tr>
    </w:tbl>
    <w:p w:rsidR="009D4637" w:rsidRPr="009D4637" w:rsidRDefault="009D4637">
      <w:pPr>
        <w:rPr>
          <w:sz w:val="24"/>
        </w:rPr>
      </w:pPr>
    </w:p>
    <w:sectPr w:rsidR="009D4637" w:rsidRPr="009D4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99F"/>
    <w:multiLevelType w:val="hybridMultilevel"/>
    <w:tmpl w:val="17100E9E"/>
    <w:lvl w:ilvl="0" w:tplc="C9067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37"/>
    <w:rsid w:val="001653D0"/>
    <w:rsid w:val="005912A8"/>
    <w:rsid w:val="009D4637"/>
    <w:rsid w:val="00B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1938-FC78-4394-BA17-B91A158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F933FB85.dotm</Template>
  <TotalTime>0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Wiebe</dc:creator>
  <cp:keywords/>
  <dc:description/>
  <cp:lastModifiedBy>Jan Wiebe</cp:lastModifiedBy>
  <cp:revision>1</cp:revision>
  <dcterms:created xsi:type="dcterms:W3CDTF">2022-02-02T08:58:00Z</dcterms:created>
  <dcterms:modified xsi:type="dcterms:W3CDTF">2022-02-02T09:13:00Z</dcterms:modified>
</cp:coreProperties>
</file>